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377" w:type="dxa"/>
        <w:tblLook w:val="04A0"/>
      </w:tblPr>
      <w:tblGrid>
        <w:gridCol w:w="1888"/>
        <w:gridCol w:w="10489"/>
      </w:tblGrid>
      <w:tr w:rsidR="00850072" w:rsidTr="00850072">
        <w:tc>
          <w:tcPr>
            <w:tcW w:w="1888" w:type="dxa"/>
          </w:tcPr>
          <w:p w:rsidR="00850072" w:rsidRPr="00336226" w:rsidRDefault="008500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6226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0489" w:type="dxa"/>
          </w:tcPr>
          <w:p w:rsidR="00850072" w:rsidRPr="00336226" w:rsidRDefault="008500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36226">
              <w:rPr>
                <w:rFonts w:ascii="Times New Roman" w:hAnsi="Times New Roman" w:cs="Times New Roman"/>
                <w:b/>
                <w:sz w:val="24"/>
              </w:rPr>
              <w:t>Материально-техническое обеспечение</w:t>
            </w:r>
          </w:p>
        </w:tc>
      </w:tr>
      <w:tr w:rsidR="00850072" w:rsidTr="00850072">
        <w:tc>
          <w:tcPr>
            <w:tcW w:w="1888" w:type="dxa"/>
          </w:tcPr>
          <w:p w:rsidR="00850072" w:rsidRPr="00336226" w:rsidRDefault="008500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язык, литература</w:t>
            </w:r>
          </w:p>
        </w:tc>
        <w:tc>
          <w:tcPr>
            <w:tcW w:w="10489" w:type="dxa"/>
          </w:tcPr>
          <w:p w:rsidR="00850072" w:rsidRDefault="00850072">
            <w:r>
              <w:rPr>
                <w:rFonts w:ascii="Times New Roman" w:hAnsi="Times New Roman"/>
                <w:sz w:val="24"/>
                <w:szCs w:val="24"/>
              </w:rPr>
              <w:t xml:space="preserve">Схемы – таблицы по орфографии и пунктуации, печатные таблицы по р. яз для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схемы – таблицы по л-ре для 5 – 11кл., разрезные карточки по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 и л-ре., проектор, монитор, клавиатура, мышь, системный блок, колонки, сканер-принтер, экран настенный</w:t>
            </w:r>
          </w:p>
        </w:tc>
      </w:tr>
      <w:tr w:rsidR="00850072" w:rsidTr="00850072">
        <w:tc>
          <w:tcPr>
            <w:tcW w:w="1888" w:type="dxa"/>
          </w:tcPr>
          <w:p w:rsidR="00850072" w:rsidRPr="00336226" w:rsidRDefault="00850072" w:rsidP="00F370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язык, литература</w:t>
            </w:r>
          </w:p>
        </w:tc>
        <w:tc>
          <w:tcPr>
            <w:tcW w:w="10489" w:type="dxa"/>
          </w:tcPr>
          <w:p w:rsidR="00850072" w:rsidRPr="00450B80" w:rsidRDefault="00850072">
            <w:pPr>
              <w:rPr>
                <w:rFonts w:ascii="Times New Roman" w:hAnsi="Times New Roman" w:cs="Times New Roman"/>
                <w:sz w:val="24"/>
              </w:rPr>
            </w:pPr>
            <w:r w:rsidRPr="00450B80">
              <w:rPr>
                <w:rFonts w:ascii="Times New Roman" w:hAnsi="Times New Roman" w:cs="Times New Roman"/>
                <w:sz w:val="24"/>
              </w:rPr>
              <w:t xml:space="preserve">Н </w:t>
            </w:r>
            <w:proofErr w:type="spellStart"/>
            <w:r w:rsidRPr="00450B80">
              <w:rPr>
                <w:rFonts w:ascii="Times New Roman" w:hAnsi="Times New Roman" w:cs="Times New Roman"/>
                <w:sz w:val="24"/>
              </w:rPr>
              <w:t>иНН</w:t>
            </w:r>
            <w:proofErr w:type="spellEnd"/>
            <w:r w:rsidRPr="00450B80">
              <w:rPr>
                <w:rFonts w:ascii="Times New Roman" w:hAnsi="Times New Roman" w:cs="Times New Roman"/>
                <w:sz w:val="24"/>
              </w:rPr>
              <w:t xml:space="preserve"> в разных частях речи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C77FBB">
              <w:rPr>
                <w:rFonts w:ascii="Times New Roman" w:hAnsi="Times New Roman" w:cs="Times New Roman"/>
                <w:sz w:val="24"/>
              </w:rPr>
              <w:t>ноутбук, проектор, принтер, экран</w:t>
            </w:r>
            <w:r>
              <w:rPr>
                <w:rFonts w:ascii="Times New Roman" w:hAnsi="Times New Roman" w:cs="Times New Roman"/>
                <w:sz w:val="24"/>
              </w:rPr>
              <w:t xml:space="preserve"> настенный.</w:t>
            </w:r>
          </w:p>
        </w:tc>
      </w:tr>
      <w:tr w:rsidR="00850072" w:rsidRPr="00B0691E" w:rsidTr="00850072">
        <w:tc>
          <w:tcPr>
            <w:tcW w:w="1888" w:type="dxa"/>
          </w:tcPr>
          <w:p w:rsidR="00850072" w:rsidRPr="00336226" w:rsidRDefault="008500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336226">
              <w:rPr>
                <w:rFonts w:ascii="Times New Roman" w:hAnsi="Times New Roman" w:cs="Times New Roman"/>
                <w:sz w:val="24"/>
              </w:rPr>
              <w:t>нглийский язык</w:t>
            </w:r>
          </w:p>
        </w:tc>
        <w:tc>
          <w:tcPr>
            <w:tcW w:w="10489" w:type="dxa"/>
          </w:tcPr>
          <w:p w:rsidR="00850072" w:rsidRPr="00A47BD2" w:rsidRDefault="00850072">
            <w:pPr>
              <w:rPr>
                <w:rFonts w:ascii="Times New Roman" w:hAnsi="Times New Roman" w:cs="Times New Roman"/>
                <w:sz w:val="24"/>
              </w:rPr>
            </w:pPr>
            <w:r w:rsidRPr="00A47BD2">
              <w:rPr>
                <w:rFonts w:ascii="Times New Roman" w:hAnsi="Times New Roman" w:cs="Times New Roman"/>
                <w:sz w:val="24"/>
              </w:rPr>
              <w:t>компьютер, проектор, МФУ</w:t>
            </w:r>
          </w:p>
        </w:tc>
      </w:tr>
      <w:tr w:rsidR="00850072" w:rsidTr="00850072">
        <w:tc>
          <w:tcPr>
            <w:tcW w:w="1888" w:type="dxa"/>
          </w:tcPr>
          <w:p w:rsidR="00850072" w:rsidRPr="00336226" w:rsidRDefault="00850072">
            <w:pPr>
              <w:rPr>
                <w:rFonts w:ascii="Times New Roman" w:hAnsi="Times New Roman" w:cs="Times New Roman"/>
                <w:sz w:val="24"/>
              </w:rPr>
            </w:pPr>
            <w:r w:rsidRPr="0033622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0489" w:type="dxa"/>
          </w:tcPr>
          <w:p w:rsidR="00850072" w:rsidRPr="00A47BD2" w:rsidRDefault="00850072" w:rsidP="00470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A47BD2">
              <w:rPr>
                <w:rFonts w:ascii="Times New Roman" w:hAnsi="Times New Roman" w:cs="Times New Roman"/>
                <w:sz w:val="24"/>
              </w:rPr>
              <w:t>роектор</w:t>
            </w:r>
            <w:r>
              <w:rPr>
                <w:rFonts w:ascii="Times New Roman" w:hAnsi="Times New Roman" w:cs="Times New Roman"/>
                <w:sz w:val="24"/>
              </w:rPr>
              <w:t xml:space="preserve">, экран настенный </w:t>
            </w:r>
          </w:p>
        </w:tc>
      </w:tr>
      <w:tr w:rsidR="00850072" w:rsidTr="00850072">
        <w:tc>
          <w:tcPr>
            <w:tcW w:w="1888" w:type="dxa"/>
          </w:tcPr>
          <w:p w:rsidR="00850072" w:rsidRPr="00336226" w:rsidRDefault="00850072" w:rsidP="00F3705F">
            <w:pPr>
              <w:rPr>
                <w:rFonts w:ascii="Times New Roman" w:hAnsi="Times New Roman" w:cs="Times New Roman"/>
                <w:sz w:val="24"/>
              </w:rPr>
            </w:pPr>
            <w:r w:rsidRPr="00336226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0489" w:type="dxa"/>
          </w:tcPr>
          <w:p w:rsidR="00850072" w:rsidRPr="00470E7A" w:rsidRDefault="00850072">
            <w:pPr>
              <w:rPr>
                <w:rFonts w:ascii="Times New Roman" w:hAnsi="Times New Roman" w:cs="Times New Roman"/>
                <w:sz w:val="24"/>
              </w:rPr>
            </w:pPr>
            <w:r w:rsidRPr="00470E7A">
              <w:rPr>
                <w:rFonts w:ascii="Times New Roman" w:hAnsi="Times New Roman" w:cs="Times New Roman"/>
                <w:sz w:val="24"/>
              </w:rPr>
              <w:t>портреты</w:t>
            </w:r>
            <w:r>
              <w:rPr>
                <w:rFonts w:ascii="Times New Roman" w:hAnsi="Times New Roman" w:cs="Times New Roman"/>
                <w:sz w:val="24"/>
              </w:rPr>
              <w:t xml:space="preserve"> ученных, таблицы: степени чисел от 2 до 10, квадраты натуральных чисел, квадратное уравнение, формулы сокращенного умножения, арифметический квадратный корень; таблицы по геометрии.</w:t>
            </w:r>
          </w:p>
        </w:tc>
      </w:tr>
      <w:tr w:rsidR="00850072" w:rsidTr="00850072">
        <w:tc>
          <w:tcPr>
            <w:tcW w:w="1888" w:type="dxa"/>
          </w:tcPr>
          <w:p w:rsidR="00850072" w:rsidRPr="00B0691E" w:rsidRDefault="008500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0489" w:type="dxa"/>
          </w:tcPr>
          <w:p w:rsidR="00850072" w:rsidRPr="00AA079F" w:rsidRDefault="008500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Мониторы (9шт), системные блоки (9шт), клавиатура (9шт), мышь (9шт), сетевой фильтр (1шт), проектор (1шт), принтер (1шт).</w:t>
            </w:r>
          </w:p>
        </w:tc>
      </w:tr>
      <w:tr w:rsidR="00850072" w:rsidTr="00850072">
        <w:tc>
          <w:tcPr>
            <w:tcW w:w="1888" w:type="dxa"/>
          </w:tcPr>
          <w:p w:rsidR="00850072" w:rsidRPr="00B0691E" w:rsidRDefault="008500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0489" w:type="dxa"/>
          </w:tcPr>
          <w:p w:rsidR="00850072" w:rsidRPr="00327FA3" w:rsidRDefault="00850072" w:rsidP="00327FA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327FA3">
              <w:rPr>
                <w:rFonts w:ascii="Times New Roman" w:hAnsi="Times New Roman" w:cs="Times New Roman"/>
                <w:sz w:val="24"/>
              </w:rPr>
              <w:t>Карты, атласы по истории в 8-11 классах Российская империя в конце 19 века, Российская империя в начале 20 века, схемы в 10 классе по истории России.</w:t>
            </w:r>
          </w:p>
        </w:tc>
      </w:tr>
      <w:tr w:rsidR="00850072" w:rsidTr="00850072">
        <w:tc>
          <w:tcPr>
            <w:tcW w:w="1888" w:type="dxa"/>
          </w:tcPr>
          <w:p w:rsidR="00850072" w:rsidRPr="00B0691E" w:rsidRDefault="008500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0489" w:type="dxa"/>
          </w:tcPr>
          <w:p w:rsidR="00850072" w:rsidRPr="00327FA3" w:rsidRDefault="00850072">
            <w:pPr>
              <w:rPr>
                <w:rFonts w:ascii="Times New Roman" w:hAnsi="Times New Roman" w:cs="Times New Roman"/>
                <w:sz w:val="24"/>
              </w:rPr>
            </w:pPr>
            <w:r w:rsidRPr="00327FA3">
              <w:rPr>
                <w:rFonts w:ascii="Times New Roman" w:hAnsi="Times New Roman" w:cs="Times New Roman"/>
                <w:sz w:val="24"/>
              </w:rPr>
              <w:t>Схемы</w:t>
            </w:r>
            <w:r>
              <w:rPr>
                <w:rFonts w:ascii="Times New Roman" w:hAnsi="Times New Roman" w:cs="Times New Roman"/>
                <w:sz w:val="24"/>
              </w:rPr>
              <w:t xml:space="preserve"> обществознание 8-11 классы, обществознание в таблицах и схемах</w:t>
            </w:r>
          </w:p>
        </w:tc>
      </w:tr>
      <w:tr w:rsidR="00850072" w:rsidTr="00850072">
        <w:tc>
          <w:tcPr>
            <w:tcW w:w="1888" w:type="dxa"/>
          </w:tcPr>
          <w:p w:rsidR="00850072" w:rsidRPr="00B0691E" w:rsidRDefault="008500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0489" w:type="dxa"/>
          </w:tcPr>
          <w:p w:rsidR="00850072" w:rsidRPr="00916C1C" w:rsidRDefault="008500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Карты: </w:t>
            </w:r>
            <w:r w:rsidRPr="00916C1C">
              <w:rPr>
                <w:rFonts w:ascii="Times New Roman" w:hAnsi="Times New Roman" w:cs="Times New Roman"/>
                <w:sz w:val="24"/>
                <w:szCs w:val="28"/>
              </w:rPr>
              <w:t>Физическая карта мира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916C1C">
              <w:rPr>
                <w:rFonts w:ascii="Times New Roman" w:hAnsi="Times New Roman" w:cs="Times New Roman"/>
                <w:sz w:val="24"/>
                <w:szCs w:val="28"/>
              </w:rPr>
              <w:t>Физическая карта полушарий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916C1C"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>н</w:t>
            </w:r>
            <w:r w:rsidRPr="00916C1C"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 xml:space="preserve">абор учебных топографических карт (учебные </w:t>
            </w:r>
            <w:proofErr w:type="spellStart"/>
            <w:r w:rsidRPr="00916C1C"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>топокарты</w:t>
            </w:r>
            <w:proofErr w:type="spellEnd"/>
            <w:r w:rsidRPr="00916C1C"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 xml:space="preserve"> масштабов 1:25 000)</w:t>
            </w:r>
            <w:r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>, глобус, атласы, АРМ учителя, проектор, экран настенный, принтер.</w:t>
            </w:r>
          </w:p>
        </w:tc>
      </w:tr>
      <w:tr w:rsidR="00850072" w:rsidTr="00850072">
        <w:tc>
          <w:tcPr>
            <w:tcW w:w="1888" w:type="dxa"/>
          </w:tcPr>
          <w:p w:rsidR="00850072" w:rsidRPr="00B0691E" w:rsidRDefault="008500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0489" w:type="dxa"/>
          </w:tcPr>
          <w:p w:rsidR="00850072" w:rsidRPr="00222293" w:rsidRDefault="00850072">
            <w:pPr>
              <w:rPr>
                <w:rFonts w:ascii="Times New Roman" w:hAnsi="Times New Roman" w:cs="Times New Roman"/>
              </w:rPr>
            </w:pPr>
            <w:r w:rsidRPr="00222293">
              <w:rPr>
                <w:rFonts w:ascii="Times New Roman" w:hAnsi="Times New Roman" w:cs="Times New Roman"/>
              </w:rPr>
              <w:t>АРМ учителя, проектор, экран настенный</w:t>
            </w:r>
          </w:p>
          <w:tbl>
            <w:tblPr>
              <w:tblW w:w="10234" w:type="dxa"/>
              <w:tblLook w:val="04A0"/>
            </w:tblPr>
            <w:tblGrid>
              <w:gridCol w:w="10234"/>
            </w:tblGrid>
            <w:tr w:rsidR="00850072" w:rsidRPr="00222293" w:rsidTr="00F0703F">
              <w:trPr>
                <w:trHeight w:val="237"/>
              </w:trPr>
              <w:tc>
                <w:tcPr>
                  <w:tcW w:w="10234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50072" w:rsidRPr="00222293" w:rsidRDefault="00850072" w:rsidP="00222293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222293">
                    <w:rPr>
                      <w:rFonts w:ascii="Times New Roman" w:eastAsia="Times New Roman" w:hAnsi="Times New Roman" w:cs="Times New Roman"/>
                    </w:rPr>
                    <w:t>Выпрямитель В-24</w:t>
                  </w:r>
                </w:p>
              </w:tc>
            </w:tr>
            <w:tr w:rsidR="00850072" w:rsidRPr="00222293" w:rsidTr="00F0703F">
              <w:trPr>
                <w:trHeight w:val="237"/>
              </w:trPr>
              <w:tc>
                <w:tcPr>
                  <w:tcW w:w="10234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50072" w:rsidRPr="00222293" w:rsidRDefault="00850072" w:rsidP="00222293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222293">
                    <w:rPr>
                      <w:rFonts w:ascii="Times New Roman" w:eastAsia="Times New Roman" w:hAnsi="Times New Roman" w:cs="Times New Roman"/>
                    </w:rPr>
                    <w:t>Датчик давления 0-700кПа</w:t>
                  </w:r>
                </w:p>
              </w:tc>
            </w:tr>
            <w:tr w:rsidR="00850072" w:rsidRPr="00222293" w:rsidTr="00F0703F">
              <w:trPr>
                <w:trHeight w:val="237"/>
              </w:trPr>
              <w:tc>
                <w:tcPr>
                  <w:tcW w:w="10234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50072" w:rsidRPr="00222293" w:rsidRDefault="00850072" w:rsidP="00222293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222293">
                    <w:rPr>
                      <w:rFonts w:ascii="Times New Roman" w:eastAsia="Times New Roman" w:hAnsi="Times New Roman" w:cs="Times New Roman"/>
                    </w:rPr>
                    <w:t>Датчик расстояния</w:t>
                  </w:r>
                  <w:proofErr w:type="gramStart"/>
                  <w:r w:rsidRPr="00222293">
                    <w:rPr>
                      <w:rFonts w:ascii="Times New Roman" w:eastAsia="Times New Roman" w:hAnsi="Times New Roman" w:cs="Times New Roman"/>
                    </w:rPr>
                    <w:t>0</w:t>
                  </w:r>
                  <w:proofErr w:type="gramEnd"/>
                  <w:r w:rsidRPr="00222293">
                    <w:rPr>
                      <w:rFonts w:ascii="Times New Roman" w:eastAsia="Times New Roman" w:hAnsi="Times New Roman" w:cs="Times New Roman"/>
                    </w:rPr>
                    <w:t>,4-10м</w:t>
                  </w:r>
                </w:p>
              </w:tc>
            </w:tr>
            <w:tr w:rsidR="00850072" w:rsidRPr="00222293" w:rsidTr="00F0703F">
              <w:trPr>
                <w:trHeight w:val="237"/>
              </w:trPr>
              <w:tc>
                <w:tcPr>
                  <w:tcW w:w="10234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50072" w:rsidRPr="00222293" w:rsidRDefault="00850072" w:rsidP="00222293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222293">
                    <w:rPr>
                      <w:rFonts w:ascii="Times New Roman" w:eastAsia="Times New Roman" w:hAnsi="Times New Roman" w:cs="Times New Roman"/>
                    </w:rPr>
                    <w:t>Датчик уровня шума</w:t>
                  </w:r>
                </w:p>
              </w:tc>
            </w:tr>
            <w:tr w:rsidR="00850072" w:rsidRPr="00222293" w:rsidTr="00F0703F">
              <w:trPr>
                <w:trHeight w:val="237"/>
              </w:trPr>
              <w:tc>
                <w:tcPr>
                  <w:tcW w:w="10234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50072" w:rsidRPr="00222293" w:rsidRDefault="00850072" w:rsidP="00222293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222293">
                    <w:rPr>
                      <w:rFonts w:ascii="Times New Roman" w:eastAsia="Times New Roman" w:hAnsi="Times New Roman" w:cs="Times New Roman"/>
                    </w:rPr>
                    <w:t>Датчиксилы+</w:t>
                  </w:r>
                  <w:proofErr w:type="spellEnd"/>
                  <w:r w:rsidRPr="00222293">
                    <w:rPr>
                      <w:rFonts w:ascii="Times New Roman" w:eastAsia="Times New Roman" w:hAnsi="Times New Roman" w:cs="Times New Roman"/>
                    </w:rPr>
                    <w:t>/-50Н</w:t>
                  </w:r>
                </w:p>
              </w:tc>
            </w:tr>
            <w:tr w:rsidR="00850072" w:rsidRPr="00222293" w:rsidTr="00F0703F">
              <w:trPr>
                <w:trHeight w:val="657"/>
              </w:trPr>
              <w:tc>
                <w:tcPr>
                  <w:tcW w:w="10234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50072" w:rsidRPr="00222293" w:rsidRDefault="00850072" w:rsidP="00222293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222293">
                    <w:rPr>
                      <w:rFonts w:ascii="Times New Roman" w:eastAsia="Times New Roman" w:hAnsi="Times New Roman" w:cs="Times New Roman"/>
                    </w:rPr>
                    <w:t xml:space="preserve">Интерактивная доска </w:t>
                  </w:r>
                  <w:proofErr w:type="spellStart"/>
                  <w:r w:rsidRPr="00222293">
                    <w:rPr>
                      <w:rFonts w:ascii="Times New Roman" w:eastAsia="Times New Roman" w:hAnsi="Times New Roman" w:cs="Times New Roman"/>
                    </w:rPr>
                    <w:t>SMARTBoard</w:t>
                  </w:r>
                  <w:proofErr w:type="spellEnd"/>
                  <w:r w:rsidRPr="00222293">
                    <w:rPr>
                      <w:rFonts w:ascii="Times New Roman" w:eastAsia="Times New Roman" w:hAnsi="Times New Roman" w:cs="Times New Roman"/>
                    </w:rPr>
                    <w:t xml:space="preserve"> 480, диагональ 77", питание USB, ПО </w:t>
                  </w:r>
                  <w:proofErr w:type="spellStart"/>
                  <w:r w:rsidRPr="00222293">
                    <w:rPr>
                      <w:rFonts w:ascii="Times New Roman" w:eastAsia="Times New Roman" w:hAnsi="Times New Roman" w:cs="Times New Roman"/>
                    </w:rPr>
                    <w:t>SmartNotebook</w:t>
                  </w:r>
                  <w:proofErr w:type="spellEnd"/>
                </w:p>
              </w:tc>
            </w:tr>
            <w:tr w:rsidR="00850072" w:rsidRPr="00222293" w:rsidTr="00F0703F">
              <w:trPr>
                <w:trHeight w:val="447"/>
              </w:trPr>
              <w:tc>
                <w:tcPr>
                  <w:tcW w:w="10234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50072" w:rsidRPr="00222293" w:rsidRDefault="00850072" w:rsidP="00222293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222293">
                    <w:rPr>
                      <w:rFonts w:ascii="Times New Roman" w:eastAsia="Times New Roman" w:hAnsi="Times New Roman" w:cs="Times New Roman"/>
                    </w:rPr>
                    <w:t xml:space="preserve">КЭК - комплект электроснабжения </w:t>
                  </w:r>
                  <w:proofErr w:type="spellStart"/>
                  <w:r w:rsidRPr="00222293">
                    <w:rPr>
                      <w:rFonts w:ascii="Times New Roman" w:eastAsia="Times New Roman" w:hAnsi="Times New Roman" w:cs="Times New Roman"/>
                    </w:rPr>
                    <w:t>каб</w:t>
                  </w:r>
                  <w:proofErr w:type="spellEnd"/>
                  <w:r w:rsidRPr="00222293">
                    <w:rPr>
                      <w:rFonts w:ascii="Times New Roman" w:eastAsia="Times New Roman" w:hAnsi="Times New Roman" w:cs="Times New Roman"/>
                    </w:rPr>
                    <w:t>. физики</w:t>
                  </w:r>
                </w:p>
              </w:tc>
            </w:tr>
            <w:tr w:rsidR="00850072" w:rsidRPr="00222293" w:rsidTr="00F0703F">
              <w:trPr>
                <w:trHeight w:val="237"/>
              </w:trPr>
              <w:tc>
                <w:tcPr>
                  <w:tcW w:w="10234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50072" w:rsidRPr="00222293" w:rsidRDefault="00850072" w:rsidP="00222293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222293">
                    <w:rPr>
                      <w:rFonts w:ascii="Times New Roman" w:eastAsia="Times New Roman" w:hAnsi="Times New Roman" w:cs="Times New Roman"/>
                    </w:rPr>
                    <w:t>Лаб</w:t>
                  </w:r>
                  <w:proofErr w:type="gramStart"/>
                  <w:r w:rsidRPr="00222293">
                    <w:rPr>
                      <w:rFonts w:ascii="Times New Roman" w:eastAsia="Times New Roman" w:hAnsi="Times New Roman" w:cs="Times New Roman"/>
                    </w:rPr>
                    <w:t>.н</w:t>
                  </w:r>
                  <w:proofErr w:type="gramEnd"/>
                  <w:r w:rsidRPr="00222293">
                    <w:rPr>
                      <w:rFonts w:ascii="Times New Roman" w:eastAsia="Times New Roman" w:hAnsi="Times New Roman" w:cs="Times New Roman"/>
                    </w:rPr>
                    <w:t>абор Электричество</w:t>
                  </w:r>
                </w:p>
              </w:tc>
            </w:tr>
            <w:tr w:rsidR="00850072" w:rsidRPr="00222293" w:rsidTr="00F0703F">
              <w:trPr>
                <w:trHeight w:val="237"/>
              </w:trPr>
              <w:tc>
                <w:tcPr>
                  <w:tcW w:w="10234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50072" w:rsidRPr="00222293" w:rsidRDefault="00850072" w:rsidP="00222293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222293">
                    <w:rPr>
                      <w:rFonts w:ascii="Times New Roman" w:eastAsia="Times New Roman" w:hAnsi="Times New Roman" w:cs="Times New Roman"/>
                    </w:rPr>
                    <w:t>Лаб</w:t>
                  </w:r>
                  <w:proofErr w:type="gramStart"/>
                  <w:r w:rsidRPr="00222293">
                    <w:rPr>
                      <w:rFonts w:ascii="Times New Roman" w:eastAsia="Times New Roman" w:hAnsi="Times New Roman" w:cs="Times New Roman"/>
                    </w:rPr>
                    <w:t>.н</w:t>
                  </w:r>
                  <w:proofErr w:type="gramEnd"/>
                  <w:r w:rsidRPr="00222293">
                    <w:rPr>
                      <w:rFonts w:ascii="Times New Roman" w:eastAsia="Times New Roman" w:hAnsi="Times New Roman" w:cs="Times New Roman"/>
                    </w:rPr>
                    <w:t>абор"Механика"</w:t>
                  </w:r>
                </w:p>
              </w:tc>
            </w:tr>
            <w:tr w:rsidR="00850072" w:rsidRPr="00222293" w:rsidTr="00F0703F">
              <w:trPr>
                <w:trHeight w:val="237"/>
              </w:trPr>
              <w:tc>
                <w:tcPr>
                  <w:tcW w:w="10234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50072" w:rsidRPr="00222293" w:rsidRDefault="00850072" w:rsidP="00222293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222293">
                    <w:rPr>
                      <w:rFonts w:ascii="Times New Roman" w:eastAsia="Times New Roman" w:hAnsi="Times New Roman" w:cs="Times New Roman"/>
                    </w:rPr>
                    <w:t xml:space="preserve">Монитор  </w:t>
                  </w:r>
                  <w:proofErr w:type="spellStart"/>
                  <w:r w:rsidRPr="00222293">
                    <w:rPr>
                      <w:rFonts w:ascii="Times New Roman" w:eastAsia="Times New Roman" w:hAnsi="Times New Roman" w:cs="Times New Roman"/>
                    </w:rPr>
                    <w:t>Proview</w:t>
                  </w:r>
                  <w:proofErr w:type="spellEnd"/>
                  <w:r w:rsidRPr="00222293">
                    <w:rPr>
                      <w:rFonts w:ascii="Times New Roman" w:eastAsia="Times New Roman" w:hAnsi="Times New Roman" w:cs="Times New Roman"/>
                    </w:rPr>
                    <w:t xml:space="preserve"> EP93 OW</w:t>
                  </w:r>
                </w:p>
              </w:tc>
            </w:tr>
            <w:tr w:rsidR="00850072" w:rsidRPr="00850072" w:rsidTr="00F0703F">
              <w:trPr>
                <w:trHeight w:val="447"/>
              </w:trPr>
              <w:tc>
                <w:tcPr>
                  <w:tcW w:w="10234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50072" w:rsidRPr="00222293" w:rsidRDefault="00850072" w:rsidP="00222293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222293">
                    <w:rPr>
                      <w:rFonts w:ascii="Times New Roman" w:eastAsia="Times New Roman" w:hAnsi="Times New Roman" w:cs="Times New Roman"/>
                    </w:rPr>
                    <w:lastRenderedPageBreak/>
                    <w:t>МФУ</w:t>
                  </w:r>
                  <w:r w:rsidRPr="00222293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  </w:t>
                  </w:r>
                  <w:proofErr w:type="spellStart"/>
                  <w:r w:rsidRPr="00222293">
                    <w:rPr>
                      <w:rFonts w:ascii="Times New Roman" w:eastAsia="Times New Roman" w:hAnsi="Times New Roman" w:cs="Times New Roman"/>
                      <w:lang w:val="en-US"/>
                    </w:rPr>
                    <w:t>Muitifunctional</w:t>
                  </w:r>
                  <w:proofErr w:type="spellEnd"/>
                  <w:r w:rsidRPr="00222293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device </w:t>
                  </w:r>
                  <w:proofErr w:type="spellStart"/>
                  <w:r w:rsidRPr="00222293">
                    <w:rPr>
                      <w:rFonts w:ascii="Times New Roman" w:eastAsia="Times New Roman" w:hAnsi="Times New Roman" w:cs="Times New Roman"/>
                      <w:lang w:val="en-US"/>
                    </w:rPr>
                    <w:t>Broter</w:t>
                  </w:r>
                  <w:proofErr w:type="spellEnd"/>
                  <w:r w:rsidRPr="00222293">
                    <w:rPr>
                      <w:rFonts w:ascii="Times New Roman" w:eastAsia="Times New Roman" w:hAnsi="Times New Roman" w:cs="Times New Roman"/>
                      <w:lang w:val="en-US"/>
                    </w:rPr>
                    <w:t xml:space="preserve"> DCP-7025R</w:t>
                  </w:r>
                </w:p>
              </w:tc>
            </w:tr>
            <w:tr w:rsidR="00850072" w:rsidRPr="00222293" w:rsidTr="00F0703F">
              <w:trPr>
                <w:trHeight w:val="657"/>
              </w:trPr>
              <w:tc>
                <w:tcPr>
                  <w:tcW w:w="10234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50072" w:rsidRPr="00222293" w:rsidRDefault="00850072" w:rsidP="00222293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222293">
                    <w:rPr>
                      <w:rFonts w:ascii="Times New Roman" w:eastAsia="Times New Roman" w:hAnsi="Times New Roman" w:cs="Times New Roman"/>
                    </w:rPr>
                    <w:t>Набор для демонстраций по физике "Вращение" (21 демонстрация)</w:t>
                  </w:r>
                </w:p>
              </w:tc>
            </w:tr>
            <w:tr w:rsidR="00850072" w:rsidRPr="00222293" w:rsidTr="00F0703F">
              <w:trPr>
                <w:trHeight w:val="447"/>
              </w:trPr>
              <w:tc>
                <w:tcPr>
                  <w:tcW w:w="10234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50072" w:rsidRPr="00222293" w:rsidRDefault="00850072" w:rsidP="00222293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222293">
                    <w:rPr>
                      <w:rFonts w:ascii="Times New Roman" w:eastAsia="Times New Roman" w:hAnsi="Times New Roman" w:cs="Times New Roman"/>
                    </w:rPr>
                    <w:t>Набор лабораторный электричество</w:t>
                  </w:r>
                </w:p>
              </w:tc>
            </w:tr>
            <w:tr w:rsidR="00850072" w:rsidRPr="00222293" w:rsidTr="00F0703F">
              <w:trPr>
                <w:trHeight w:val="447"/>
              </w:trPr>
              <w:tc>
                <w:tcPr>
                  <w:tcW w:w="10234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50072" w:rsidRPr="00222293" w:rsidRDefault="00850072" w:rsidP="00222293">
                  <w:pPr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</w:rPr>
                  </w:pPr>
                  <w:r w:rsidRPr="00222293">
                    <w:rPr>
                      <w:rFonts w:ascii="Times New Roman" w:eastAsia="Times New Roman" w:hAnsi="Times New Roman" w:cs="Times New Roman"/>
                    </w:rPr>
                    <w:t>Проектор "</w:t>
                  </w:r>
                  <w:proofErr w:type="spellStart"/>
                  <w:r w:rsidRPr="00222293">
                    <w:rPr>
                      <w:rFonts w:ascii="Times New Roman" w:eastAsia="Times New Roman" w:hAnsi="Times New Roman" w:cs="Times New Roman"/>
                    </w:rPr>
                    <w:t>Acer</w:t>
                  </w:r>
                  <w:proofErr w:type="spellEnd"/>
                  <w:r w:rsidRPr="00222293">
                    <w:rPr>
                      <w:rFonts w:ascii="Times New Roman" w:eastAsia="Times New Roman" w:hAnsi="Times New Roman" w:cs="Times New Roman"/>
                    </w:rPr>
                    <w:t xml:space="preserve"> pD100DDLP </w:t>
                  </w:r>
                  <w:proofErr w:type="spellStart"/>
                  <w:r w:rsidRPr="00222293">
                    <w:rPr>
                      <w:rFonts w:ascii="Times New Roman" w:eastAsia="Times New Roman" w:hAnsi="Times New Roman" w:cs="Times New Roman"/>
                    </w:rPr>
                    <w:t>Proiector.AEB</w:t>
                  </w:r>
                  <w:proofErr w:type="spellEnd"/>
                  <w:r w:rsidRPr="00222293">
                    <w:rPr>
                      <w:rFonts w:ascii="Times New Roman" w:eastAsia="Times New Roman" w:hAnsi="Times New Roman" w:cs="Times New Roman"/>
                    </w:rPr>
                    <w:t>"</w:t>
                  </w:r>
                </w:p>
              </w:tc>
            </w:tr>
            <w:tr w:rsidR="00850072" w:rsidRPr="00222293" w:rsidTr="00F0703F">
              <w:trPr>
                <w:trHeight w:val="237"/>
              </w:trPr>
              <w:tc>
                <w:tcPr>
                  <w:tcW w:w="10234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50072" w:rsidRPr="00222293" w:rsidRDefault="00850072" w:rsidP="00222293">
                  <w:pPr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</w:rPr>
                  </w:pPr>
                  <w:r w:rsidRPr="00222293">
                    <w:rPr>
                      <w:rFonts w:ascii="Arial" w:eastAsia="Times New Roman" w:hAnsi="Arial" w:cs="Arial"/>
                    </w:rPr>
                    <w:t>Проектор EPSON EMP-X5</w:t>
                  </w:r>
                </w:p>
              </w:tc>
            </w:tr>
            <w:tr w:rsidR="00850072" w:rsidRPr="00222293" w:rsidTr="00F0703F">
              <w:trPr>
                <w:trHeight w:val="237"/>
              </w:trPr>
              <w:tc>
                <w:tcPr>
                  <w:tcW w:w="10234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50072" w:rsidRPr="00222293" w:rsidRDefault="00850072" w:rsidP="00222293">
                  <w:pPr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</w:rPr>
                  </w:pPr>
                  <w:r w:rsidRPr="00222293">
                    <w:rPr>
                      <w:rFonts w:ascii="Arial" w:eastAsia="Times New Roman" w:hAnsi="Arial" w:cs="Arial"/>
                    </w:rPr>
                    <w:t>Регистратор данных NOVA5000</w:t>
                  </w:r>
                </w:p>
              </w:tc>
            </w:tr>
            <w:tr w:rsidR="00850072" w:rsidRPr="00222293" w:rsidTr="00F0703F">
              <w:trPr>
                <w:trHeight w:val="447"/>
              </w:trPr>
              <w:tc>
                <w:tcPr>
                  <w:tcW w:w="10234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50072" w:rsidRPr="00222293" w:rsidRDefault="00850072" w:rsidP="00222293">
                  <w:pPr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</w:rPr>
                  </w:pPr>
                  <w:r w:rsidRPr="00222293">
                    <w:rPr>
                      <w:rFonts w:ascii="Arial" w:eastAsia="Times New Roman" w:hAnsi="Arial" w:cs="Arial"/>
                    </w:rPr>
                    <w:t xml:space="preserve">Системный блок </w:t>
                  </w:r>
                  <w:proofErr w:type="spellStart"/>
                  <w:r w:rsidRPr="00222293">
                    <w:rPr>
                      <w:rFonts w:ascii="Arial" w:eastAsia="Times New Roman" w:hAnsi="Arial" w:cs="Arial"/>
                    </w:rPr>
                    <w:t>Kraftwai</w:t>
                  </w:r>
                  <w:proofErr w:type="spellEnd"/>
                  <w:r w:rsidRPr="00222293">
                    <w:rPr>
                      <w:rFonts w:ascii="Arial" w:eastAsia="Times New Roman" w:hAnsi="Arial" w:cs="Arial"/>
                    </w:rPr>
                    <w:t xml:space="preserve"> </w:t>
                  </w:r>
                  <w:proofErr w:type="spellStart"/>
                  <w:r w:rsidRPr="00222293">
                    <w:rPr>
                      <w:rFonts w:ascii="Arial" w:eastAsia="Times New Roman" w:hAnsi="Arial" w:cs="Arial"/>
                    </w:rPr>
                    <w:t>Credo</w:t>
                  </w:r>
                  <w:proofErr w:type="spellEnd"/>
                  <w:r w:rsidRPr="00222293">
                    <w:rPr>
                      <w:rFonts w:ascii="Arial" w:eastAsia="Times New Roman" w:hAnsi="Arial" w:cs="Arial"/>
                    </w:rPr>
                    <w:t xml:space="preserve"> KC35</w:t>
                  </w:r>
                </w:p>
              </w:tc>
            </w:tr>
          </w:tbl>
          <w:p w:rsidR="00850072" w:rsidRPr="00916C1C" w:rsidRDefault="0085007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0072" w:rsidTr="00850072">
        <w:tc>
          <w:tcPr>
            <w:tcW w:w="1888" w:type="dxa"/>
          </w:tcPr>
          <w:p w:rsidR="00850072" w:rsidRPr="00B0691E" w:rsidRDefault="008500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биология</w:t>
            </w:r>
          </w:p>
        </w:tc>
        <w:tc>
          <w:tcPr>
            <w:tcW w:w="10489" w:type="dxa"/>
          </w:tcPr>
          <w:p w:rsidR="00850072" w:rsidRPr="008D0139" w:rsidRDefault="00850072" w:rsidP="00916C1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D0139">
              <w:rPr>
                <w:rFonts w:ascii="Times New Roman" w:hAnsi="Times New Roman" w:cs="Times New Roman"/>
                <w:sz w:val="24"/>
              </w:rPr>
              <w:t xml:space="preserve">клавиатура, процессор, монитор, колонка, лаборатория «Архимед», наглядные пособия: скелет человека, </w:t>
            </w:r>
            <w:r w:rsidRPr="008D0139">
              <w:rPr>
                <w:rFonts w:ascii="Times New Roman" w:hAnsi="Times New Roman" w:cs="Times New Roman"/>
                <w:color w:val="000000"/>
                <w:sz w:val="24"/>
              </w:rPr>
              <w:t xml:space="preserve">модели </w:t>
            </w:r>
            <w:r w:rsidRPr="008D0139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сердца</w:t>
            </w:r>
            <w:r w:rsidRPr="008D0139">
              <w:rPr>
                <w:rFonts w:ascii="Times New Roman" w:hAnsi="Times New Roman" w:cs="Times New Roman"/>
                <w:color w:val="000000"/>
                <w:sz w:val="24"/>
              </w:rPr>
              <w:t>, уха, желудка, носа, почки, глаза, модели головного мозга человека, рыбы, земноводных, пресмыкающихся, млекопитающих; таблицы по ботанике, зоологии, анатомии человека, общей биологии;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портреты ученных; </w:t>
            </w:r>
            <w:r w:rsidRPr="008D0139">
              <w:rPr>
                <w:rFonts w:ascii="Times New Roman" w:hAnsi="Times New Roman" w:cs="Times New Roman"/>
                <w:color w:val="000000"/>
                <w:sz w:val="24"/>
              </w:rPr>
              <w:t xml:space="preserve"> коллекция гербариев по общей биологии, ботанике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, лабораторное оборудование: </w:t>
            </w:r>
            <w:r>
              <w:rPr>
                <w:rFonts w:ascii="Times New Roman" w:hAnsi="Times New Roman" w:cs="Times New Roman"/>
                <w:sz w:val="24"/>
              </w:rPr>
              <w:t>школьный м</w:t>
            </w:r>
            <w:r w:rsidRPr="008D0139">
              <w:rPr>
                <w:rFonts w:ascii="Times New Roman" w:hAnsi="Times New Roman" w:cs="Times New Roman"/>
                <w:sz w:val="24"/>
              </w:rPr>
              <w:t>икроскоп (10шт.), цифровой микроскоп</w:t>
            </w:r>
            <w:r>
              <w:rPr>
                <w:rFonts w:ascii="Times New Roman" w:hAnsi="Times New Roman" w:cs="Times New Roman"/>
                <w:sz w:val="24"/>
              </w:rPr>
              <w:t xml:space="preserve"> (1шт.)</w:t>
            </w:r>
            <w:r w:rsidRPr="008D0139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штатив, предметные стекла, спиртовка, держатель пробирок, пробирки, демонстрационный столик;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наборы микропрепаратов: «Анатомия и физиология», «Зоология», «Общая биология», «Ботаника-1», «Ботаника-2»;  коллекция «Морское дно».</w:t>
            </w:r>
            <w:r w:rsidRPr="008D013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50072" w:rsidTr="00850072">
        <w:tc>
          <w:tcPr>
            <w:tcW w:w="1888" w:type="dxa"/>
          </w:tcPr>
          <w:p w:rsidR="00850072" w:rsidRPr="00B0691E" w:rsidRDefault="008500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0489" w:type="dxa"/>
          </w:tcPr>
          <w:p w:rsidR="00850072" w:rsidRPr="00491339" w:rsidRDefault="0085007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АРМ учителя, колонки, проектор, экран настенный, таблицы: химия 8-9 классы, органическая химия, физические явления, классификация химических реакций, коллекции: топливо, каменный уголь, металлы, сплавы, стекло, минералы и горные породы, набор удобрений, модели кристаллической решетки графита, льда, меди, алмаза, хлорида натрия, углекислого газа; раздаточные материалы: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н</w:t>
            </w:r>
            <w:r w:rsidRPr="0065760A">
              <w:rPr>
                <w:rFonts w:ascii="Times New Roman" w:hAnsi="Times New Roman" w:cs="Times New Roman"/>
                <w:sz w:val="24"/>
                <w:szCs w:val="16"/>
              </w:rPr>
              <w:t>абор моделей атомов для составления моделей молекул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65760A">
              <w:rPr>
                <w:rFonts w:ascii="Times New Roman" w:hAnsi="Times New Roman" w:cs="Times New Roman"/>
                <w:sz w:val="24"/>
                <w:szCs w:val="16"/>
              </w:rPr>
              <w:t>(лабораторный)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, д</w:t>
            </w:r>
            <w:r w:rsidRPr="0065760A">
              <w:rPr>
                <w:rFonts w:ascii="Times New Roman" w:hAnsi="Times New Roman" w:cs="Times New Roman"/>
                <w:sz w:val="24"/>
                <w:szCs w:val="16"/>
              </w:rPr>
              <w:t>емонстрационный набор для составления объемных моделей молекул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х</w:t>
            </w:r>
            <w:r w:rsidRPr="0065760A">
              <w:rPr>
                <w:rFonts w:ascii="Times New Roman" w:hAnsi="Times New Roman" w:cs="Times New Roman"/>
                <w:sz w:val="24"/>
                <w:szCs w:val="16"/>
              </w:rPr>
              <w:t>имические реактивы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: набор №2 ОС Кислоты, набор №3 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Гидроксиды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>, набор №5 ОС Металлы, набор №9 Галогениды, набор №12ОС Фосфаты. Силикаты, набор №15 ОС Соединения хрома, набор №16 ОС Нитраты, набор  №17 ОС Индикаторы; набор №19 ОС Углеводороды; набор №20 ОС Кислородсодержащие органические вещества; набор №22 ОС Углеводы; набор №25 Приборы для проведения термических работ</w:t>
            </w:r>
          </w:p>
        </w:tc>
      </w:tr>
      <w:tr w:rsidR="00850072" w:rsidTr="00850072">
        <w:tc>
          <w:tcPr>
            <w:tcW w:w="1888" w:type="dxa"/>
          </w:tcPr>
          <w:p w:rsidR="00850072" w:rsidRPr="00B0691E" w:rsidRDefault="008500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10489" w:type="dxa"/>
          </w:tcPr>
          <w:p w:rsidR="00850072" w:rsidRPr="00C77FBB" w:rsidRDefault="00850072" w:rsidP="00C77FB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77FBB">
              <w:rPr>
                <w:rFonts w:ascii="Times New Roman" w:hAnsi="Times New Roman" w:cs="Times New Roman"/>
                <w:sz w:val="24"/>
              </w:rPr>
              <w:t>музыкальный центр, экран, компьютер</w:t>
            </w:r>
          </w:p>
        </w:tc>
      </w:tr>
      <w:tr w:rsidR="00850072" w:rsidRPr="00F0703F" w:rsidTr="00850072">
        <w:tc>
          <w:tcPr>
            <w:tcW w:w="1888" w:type="dxa"/>
          </w:tcPr>
          <w:p w:rsidR="00850072" w:rsidRPr="00B0691E" w:rsidRDefault="008500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0489" w:type="dxa"/>
          </w:tcPr>
          <w:p w:rsidR="00850072" w:rsidRPr="00F0703F" w:rsidRDefault="00850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03F">
              <w:rPr>
                <w:rFonts w:ascii="Times New Roman" w:hAnsi="Times New Roman" w:cs="Times New Roman"/>
                <w:sz w:val="24"/>
                <w:szCs w:val="24"/>
              </w:rPr>
              <w:t xml:space="preserve">Машинки швейные электрические </w:t>
            </w:r>
            <w:r w:rsidRPr="00F0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Крепление потолочное </w:t>
            </w:r>
            <w:proofErr w:type="spellStart"/>
            <w:r w:rsidRPr="00F0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Shekla</w:t>
            </w:r>
            <w:proofErr w:type="spellEnd"/>
            <w:r w:rsidRPr="00F0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Pchela-3 Мышь </w:t>
            </w:r>
            <w:r w:rsidRPr="00F070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Genius</w:t>
            </w:r>
            <w:r w:rsidRPr="00F0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070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NetScroll</w:t>
            </w:r>
            <w:proofErr w:type="spellEnd"/>
            <w:r w:rsidRPr="00F0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110</w:t>
            </w:r>
            <w:r w:rsidRPr="00F070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F0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70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Optical</w:t>
            </w:r>
            <w:r w:rsidRPr="00F0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70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USB</w:t>
            </w:r>
            <w:r w:rsidRPr="00F0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Экран </w:t>
            </w:r>
            <w:proofErr w:type="spellStart"/>
            <w:r w:rsidRPr="00F070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ScreenMedia</w:t>
            </w:r>
            <w:proofErr w:type="spellEnd"/>
            <w:r w:rsidRPr="00F0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070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Economy</w:t>
            </w:r>
            <w:r w:rsidRPr="00F0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070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F0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180*180 </w:t>
            </w:r>
            <w:r w:rsidRPr="00F070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MW</w:t>
            </w:r>
            <w:r w:rsidRPr="00F0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1:1 настенный </w:t>
            </w:r>
            <w:r w:rsidRPr="00F0703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SPM</w:t>
            </w:r>
            <w:r w:rsidRPr="00F07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-1102</w:t>
            </w:r>
          </w:p>
          <w:p w:rsidR="00850072" w:rsidRPr="00850072" w:rsidRDefault="00850072">
            <w:pPr>
              <w:rPr>
                <w:rFonts w:ascii="Times New Roman" w:hAnsi="Times New Roman" w:cs="Times New Roman"/>
              </w:rPr>
            </w:pPr>
          </w:p>
        </w:tc>
      </w:tr>
      <w:tr w:rsidR="00850072" w:rsidTr="00850072">
        <w:tc>
          <w:tcPr>
            <w:tcW w:w="1888" w:type="dxa"/>
          </w:tcPr>
          <w:p w:rsidR="00850072" w:rsidRPr="00B0691E" w:rsidRDefault="008500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Физическая культура</w:t>
            </w:r>
          </w:p>
        </w:tc>
        <w:tc>
          <w:tcPr>
            <w:tcW w:w="10489" w:type="dxa"/>
          </w:tcPr>
          <w:p w:rsidR="00850072" w:rsidRPr="00AC05F8" w:rsidRDefault="00850072">
            <w:pPr>
              <w:rPr>
                <w:rFonts w:ascii="Times New Roman" w:hAnsi="Times New Roman" w:cs="Times New Roman"/>
              </w:rPr>
            </w:pPr>
            <w:proofErr w:type="gramStart"/>
            <w:r w:rsidRPr="00AC05F8">
              <w:rPr>
                <w:rFonts w:ascii="Times New Roman" w:hAnsi="Times New Roman" w:cs="Times New Roman"/>
                <w:sz w:val="24"/>
              </w:rPr>
              <w:t>Скамейка</w:t>
            </w:r>
            <w:r>
              <w:rPr>
                <w:rFonts w:ascii="Times New Roman" w:hAnsi="Times New Roman" w:cs="Times New Roman"/>
              </w:rPr>
              <w:t xml:space="preserve"> (8шт), мяч б/б (25шт), мяч в/б (24шт), мяч 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>/б (4шт), мяч для н/т (10шт), мат гимнастический (20шт), сетка в/б (2шт), стол теннисный (2шт), мостик гимнастический (20шт), палка гимнастическая (15шт), флажки (10шт), гиря (1шт), скакалка (45шт), обручи (5шт), козел гимнастический (1шт), перекладина гимнастическая (1шт), конь гимнастический (1шт), бревно гимнастическое (1шт),</w:t>
            </w:r>
            <w:r w:rsidRPr="00AC05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тренажерный комплекс (3шт).</w:t>
            </w:r>
            <w:proofErr w:type="gramEnd"/>
          </w:p>
        </w:tc>
      </w:tr>
      <w:tr w:rsidR="00850072" w:rsidTr="00850072">
        <w:tc>
          <w:tcPr>
            <w:tcW w:w="1888" w:type="dxa"/>
          </w:tcPr>
          <w:p w:rsidR="00850072" w:rsidRDefault="008500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класс</w:t>
            </w:r>
          </w:p>
        </w:tc>
        <w:tc>
          <w:tcPr>
            <w:tcW w:w="10489" w:type="dxa"/>
          </w:tcPr>
          <w:p w:rsidR="00850072" w:rsidRPr="005C7A65" w:rsidRDefault="00850072">
            <w:pPr>
              <w:rPr>
                <w:rFonts w:ascii="Times New Roman" w:hAnsi="Times New Roman" w:cs="Times New Roman"/>
              </w:rPr>
            </w:pPr>
            <w:proofErr w:type="gramStart"/>
            <w:r w:rsidRPr="005C7A65">
              <w:rPr>
                <w:rFonts w:ascii="Times New Roman" w:hAnsi="Times New Roman" w:cs="Times New Roman"/>
                <w:sz w:val="24"/>
              </w:rPr>
              <w:t>АРМ учителя</w:t>
            </w:r>
            <w:r>
              <w:rPr>
                <w:rFonts w:ascii="Times New Roman" w:hAnsi="Times New Roman" w:cs="Times New Roman"/>
                <w:sz w:val="24"/>
              </w:rPr>
              <w:t>, проектор, экран, наглядные  пособия: азбука в картинках, демонстрационные карточки печатных и письменных букв, алфавит, характеристика звуков, состав слова, словарные слова, циферблат, схемы-опоры по русскому языку, портреты писателей, памятки по русскому языку и математике, алгоритмы, сказочные персонажи.</w:t>
            </w:r>
            <w:proofErr w:type="gramEnd"/>
          </w:p>
        </w:tc>
      </w:tr>
      <w:tr w:rsidR="00850072" w:rsidTr="00850072">
        <w:tc>
          <w:tcPr>
            <w:tcW w:w="1888" w:type="dxa"/>
          </w:tcPr>
          <w:p w:rsidR="00850072" w:rsidRDefault="008500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89" w:type="dxa"/>
          </w:tcPr>
          <w:p w:rsidR="00850072" w:rsidRDefault="00850072"/>
          <w:tbl>
            <w:tblPr>
              <w:tblW w:w="5541" w:type="dxa"/>
              <w:tblLook w:val="04A0"/>
            </w:tblPr>
            <w:tblGrid>
              <w:gridCol w:w="5541"/>
            </w:tblGrid>
            <w:tr w:rsidR="00850072" w:rsidRPr="00850072" w:rsidTr="00222293">
              <w:trPr>
                <w:trHeight w:val="237"/>
              </w:trPr>
              <w:tc>
                <w:tcPr>
                  <w:tcW w:w="5541" w:type="dxa"/>
                  <w:tcBorders>
                    <w:top w:val="single" w:sz="4" w:space="0" w:color="CCC085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50072" w:rsidRPr="00222293" w:rsidRDefault="00850072" w:rsidP="00222293">
                  <w:pPr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222293">
                    <w:rPr>
                      <w:rFonts w:ascii="Arial" w:eastAsia="Times New Roman" w:hAnsi="Arial" w:cs="Arial"/>
                      <w:sz w:val="20"/>
                      <w:szCs w:val="20"/>
                    </w:rPr>
                    <w:t>МФУ</w:t>
                  </w:r>
                  <w:r w:rsidRPr="00222293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HP LJ Pro M1132 MFP</w:t>
                  </w:r>
                </w:p>
              </w:tc>
            </w:tr>
            <w:tr w:rsidR="00850072" w:rsidRPr="00850072" w:rsidTr="00222293">
              <w:trPr>
                <w:trHeight w:val="447"/>
              </w:trPr>
              <w:tc>
                <w:tcPr>
                  <w:tcW w:w="5541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50072" w:rsidRPr="00222293" w:rsidRDefault="00850072" w:rsidP="00222293">
                  <w:pPr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222293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Ноутбук</w:t>
                  </w:r>
                  <w:r w:rsidRPr="00222293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Asus K54HR(X54HR) 15.6"/Intel Pentium B820</w:t>
                  </w:r>
                </w:p>
              </w:tc>
            </w:tr>
            <w:tr w:rsidR="00850072" w:rsidRPr="00222293" w:rsidTr="00222293">
              <w:trPr>
                <w:trHeight w:val="719"/>
              </w:trPr>
              <w:tc>
                <w:tcPr>
                  <w:tcW w:w="5541" w:type="dxa"/>
                  <w:tcBorders>
                    <w:top w:val="nil"/>
                    <w:left w:val="single" w:sz="4" w:space="0" w:color="CCC085"/>
                    <w:bottom w:val="single" w:sz="4" w:space="0" w:color="CCC085"/>
                    <w:right w:val="single" w:sz="4" w:space="0" w:color="CCC085"/>
                  </w:tcBorders>
                  <w:shd w:val="clear" w:color="auto" w:fill="auto"/>
                  <w:hideMark/>
                </w:tcPr>
                <w:p w:rsidR="00850072" w:rsidRPr="00222293" w:rsidRDefault="00850072" w:rsidP="00222293">
                  <w:pPr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2229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Проектор </w:t>
                  </w:r>
                  <w:proofErr w:type="spellStart"/>
                  <w:r w:rsidRPr="00222293">
                    <w:rPr>
                      <w:rFonts w:ascii="Arial" w:eastAsia="Times New Roman" w:hAnsi="Arial" w:cs="Arial"/>
                      <w:sz w:val="20"/>
                      <w:szCs w:val="20"/>
                    </w:rPr>
                    <w:t>Epson</w:t>
                  </w:r>
                  <w:proofErr w:type="spellEnd"/>
                  <w:r w:rsidRPr="00222293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EB-X11 V11H435040</w:t>
                  </w:r>
                </w:p>
              </w:tc>
            </w:tr>
          </w:tbl>
          <w:p w:rsidR="00850072" w:rsidRPr="005C7A65" w:rsidRDefault="0085007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0072" w:rsidTr="00850072">
        <w:tc>
          <w:tcPr>
            <w:tcW w:w="1888" w:type="dxa"/>
          </w:tcPr>
          <w:p w:rsidR="00850072" w:rsidRPr="00B0691E" w:rsidRDefault="008500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класс</w:t>
            </w:r>
          </w:p>
        </w:tc>
        <w:tc>
          <w:tcPr>
            <w:tcW w:w="10489" w:type="dxa"/>
          </w:tcPr>
          <w:p w:rsidR="00850072" w:rsidRPr="00C77FBB" w:rsidRDefault="00850072" w:rsidP="00C77FBB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 w:rsidRPr="00C77FBB">
              <w:rPr>
                <w:rFonts w:ascii="Times New Roman" w:hAnsi="Times New Roman" w:cs="Times New Roman"/>
                <w:sz w:val="24"/>
              </w:rPr>
              <w:t xml:space="preserve">ноутбук, проектор, принтер, экран, </w:t>
            </w:r>
            <w:r w:rsidRPr="00C77FBB">
              <w:rPr>
                <w:rFonts w:ascii="Times New Roman" w:eastAsia="Times New Roman" w:hAnsi="Times New Roman" w:cs="Times New Roman"/>
                <w:sz w:val="24"/>
              </w:rPr>
              <w:t>Физическая карта России</w:t>
            </w:r>
            <w:r w:rsidRPr="00C77FBB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C77FBB">
              <w:rPr>
                <w:rFonts w:ascii="Times New Roman" w:eastAsia="Times New Roman" w:hAnsi="Times New Roman" w:cs="Times New Roman"/>
                <w:sz w:val="24"/>
              </w:rPr>
              <w:t>Физиче</w:t>
            </w:r>
            <w:r w:rsidRPr="00C77FBB">
              <w:rPr>
                <w:rFonts w:ascii="Times New Roman" w:hAnsi="Times New Roman" w:cs="Times New Roman"/>
                <w:sz w:val="24"/>
              </w:rPr>
              <w:t>с</w:t>
            </w:r>
            <w:r w:rsidRPr="00C77FBB">
              <w:rPr>
                <w:rFonts w:ascii="Times New Roman" w:eastAsia="Times New Roman" w:hAnsi="Times New Roman" w:cs="Times New Roman"/>
                <w:sz w:val="24"/>
              </w:rPr>
              <w:t>кая карта мира</w:t>
            </w:r>
            <w:r w:rsidRPr="00C77FBB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C77FBB">
              <w:rPr>
                <w:rFonts w:ascii="Times New Roman" w:hAnsi="Times New Roman" w:cs="Times New Roman"/>
                <w:bCs/>
                <w:color w:val="000000"/>
                <w:sz w:val="24"/>
              </w:rPr>
              <w:t>р</w:t>
            </w:r>
            <w:r w:rsidRPr="00C77FBB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аздаточные материалы</w:t>
            </w:r>
            <w:r w:rsidRPr="00C77FBB">
              <w:rPr>
                <w:rFonts w:ascii="Times New Roman" w:hAnsi="Times New Roman" w:cs="Times New Roman"/>
                <w:bCs/>
                <w:color w:val="000000"/>
                <w:sz w:val="24"/>
              </w:rPr>
              <w:t>:</w:t>
            </w:r>
            <w:r w:rsidRPr="00C77FB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7FBB">
              <w:rPr>
                <w:rFonts w:ascii="Times New Roman" w:eastAsia="Times New Roman" w:hAnsi="Times New Roman" w:cs="Times New Roman"/>
                <w:sz w:val="24"/>
              </w:rPr>
              <w:t>Русский язык в загадках. 1-4 классы. Разрезные карточки/ Составитель: М.М.</w:t>
            </w:r>
            <w:r>
              <w:rPr>
                <w:rFonts w:ascii="Times New Roman" w:hAnsi="Times New Roman" w:cs="Times New Roman"/>
                <w:sz w:val="24"/>
              </w:rPr>
              <w:t xml:space="preserve"> Малахова. Волгоград «Учитель», к</w:t>
            </w:r>
            <w:r w:rsidRPr="00C77FBB">
              <w:rPr>
                <w:rFonts w:ascii="Times New Roman" w:eastAsia="Times New Roman" w:hAnsi="Times New Roman" w:cs="Times New Roman"/>
                <w:sz w:val="24"/>
              </w:rPr>
              <w:t>арточки по русскому языку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850072" w:rsidRPr="00C77FBB" w:rsidRDefault="00850072" w:rsidP="00C77FB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C77FBB">
              <w:rPr>
                <w:rFonts w:ascii="Times New Roman" w:eastAsia="Times New Roman" w:hAnsi="Times New Roman" w:cs="Times New Roman"/>
                <w:sz w:val="24"/>
              </w:rPr>
              <w:t>арточки по математике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50072" w:rsidTr="00850072">
        <w:tc>
          <w:tcPr>
            <w:tcW w:w="1888" w:type="dxa"/>
          </w:tcPr>
          <w:p w:rsidR="00850072" w:rsidRPr="00FB7A90" w:rsidRDefault="008500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класс</w:t>
            </w:r>
          </w:p>
        </w:tc>
        <w:tc>
          <w:tcPr>
            <w:tcW w:w="10489" w:type="dxa"/>
          </w:tcPr>
          <w:p w:rsidR="00850072" w:rsidRPr="00D57957" w:rsidRDefault="00850072" w:rsidP="00D57957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57957">
              <w:rPr>
                <w:rFonts w:ascii="Times New Roman" w:hAnsi="Times New Roman" w:cs="Times New Roman"/>
                <w:sz w:val="24"/>
              </w:rPr>
              <w:t>АРМ, проектор, интерактивная доска, таблица «Азбука в картинках», магнитная  «Азбука», касса слогов, наборное полотно, сигнальный «светофор» гласных букв, портреты писателей: выпуск-1, выпуск-2; таблицы по математике: работа с циркулем, соотношение прямого угла, набор «Образование двузначных чисел», таблица умножения; наглядные пособия по математике: счетный материал, числа в картинках, задания для устного счета;</w:t>
            </w:r>
            <w:proofErr w:type="gramEnd"/>
            <w:r w:rsidRPr="00D57957">
              <w:rPr>
                <w:rFonts w:ascii="Times New Roman" w:hAnsi="Times New Roman" w:cs="Times New Roman"/>
                <w:sz w:val="24"/>
              </w:rPr>
              <w:t xml:space="preserve"> карта России, природных зон, полушарий, растительного и животного мира, физическая карта России; таблицы по окружающему миру: внутренние органы человека, нервная система человека, план местности; наглядные пособия: коллекция образования бумаги и картона, гербарий растений, набор семян, коллекция полезных ископаемых, набор муляжей для рисования, набор овощей, коллекция строительных материалов, коллекция «Нефть», глобус</w:t>
            </w:r>
            <w:proofErr w:type="gramStart"/>
            <w:r w:rsidRPr="00D57957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</w:tc>
      </w:tr>
      <w:tr w:rsidR="00850072" w:rsidTr="00850072">
        <w:tc>
          <w:tcPr>
            <w:tcW w:w="1888" w:type="dxa"/>
          </w:tcPr>
          <w:p w:rsidR="00850072" w:rsidRPr="00FB7A90" w:rsidRDefault="008500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класс</w:t>
            </w:r>
          </w:p>
        </w:tc>
        <w:tc>
          <w:tcPr>
            <w:tcW w:w="10489" w:type="dxa"/>
          </w:tcPr>
          <w:p w:rsidR="00850072" w:rsidRPr="00C77FBB" w:rsidRDefault="00850072" w:rsidP="00C77FB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7FBB">
              <w:rPr>
                <w:rFonts w:ascii="Times New Roman" w:hAnsi="Times New Roman" w:cs="Times New Roman"/>
                <w:sz w:val="24"/>
                <w:szCs w:val="24"/>
              </w:rPr>
              <w:t xml:space="preserve">ноутбук, проектор, принтер, экран, портреты писателей для начальной школы, напечатанные на компьютере памятки, правила, наглядность по русскому языку, математике, окружающему миру, технологии, </w:t>
            </w:r>
            <w:proofErr w:type="gramStart"/>
            <w:r w:rsidRPr="00C77FB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C77FBB">
              <w:rPr>
                <w:rFonts w:ascii="Times New Roman" w:hAnsi="Times New Roman" w:cs="Times New Roman"/>
                <w:sz w:val="24"/>
                <w:szCs w:val="24"/>
              </w:rPr>
              <w:t>, литературному чтению</w:t>
            </w:r>
          </w:p>
        </w:tc>
      </w:tr>
      <w:tr w:rsidR="00850072" w:rsidTr="00850072">
        <w:tc>
          <w:tcPr>
            <w:tcW w:w="1888" w:type="dxa"/>
          </w:tcPr>
          <w:p w:rsidR="00850072" w:rsidRPr="0072144F" w:rsidRDefault="00850072">
            <w:pPr>
              <w:rPr>
                <w:rFonts w:ascii="Times New Roman" w:hAnsi="Times New Roman" w:cs="Times New Roman"/>
                <w:sz w:val="24"/>
              </w:rPr>
            </w:pPr>
            <w:r w:rsidRPr="0072144F">
              <w:rPr>
                <w:rFonts w:ascii="Times New Roman" w:hAnsi="Times New Roman" w:cs="Times New Roman"/>
                <w:sz w:val="24"/>
              </w:rPr>
              <w:lastRenderedPageBreak/>
              <w:t>1-4 классы</w:t>
            </w:r>
          </w:p>
        </w:tc>
        <w:tc>
          <w:tcPr>
            <w:tcW w:w="10489" w:type="dxa"/>
          </w:tcPr>
          <w:p w:rsidR="00850072" w:rsidRPr="0072144F" w:rsidRDefault="008500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АРМ учителя, таблицы по русскому языку, математике, наглядные пособия: портреты писателей, алфавит, состав слова.</w:t>
            </w:r>
          </w:p>
        </w:tc>
      </w:tr>
    </w:tbl>
    <w:p w:rsidR="00C77FBB" w:rsidRDefault="00C77FBB"/>
    <w:sectPr w:rsidR="00C77FBB" w:rsidSect="00F070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6226"/>
    <w:rsid w:val="00054622"/>
    <w:rsid w:val="00122465"/>
    <w:rsid w:val="002144DD"/>
    <w:rsid w:val="00222293"/>
    <w:rsid w:val="00231D23"/>
    <w:rsid w:val="0032409C"/>
    <w:rsid w:val="00327FA3"/>
    <w:rsid w:val="00336226"/>
    <w:rsid w:val="003B781B"/>
    <w:rsid w:val="00450B80"/>
    <w:rsid w:val="00470E7A"/>
    <w:rsid w:val="00491339"/>
    <w:rsid w:val="005A250D"/>
    <w:rsid w:val="005C7A65"/>
    <w:rsid w:val="0065760A"/>
    <w:rsid w:val="0072144F"/>
    <w:rsid w:val="007F51EC"/>
    <w:rsid w:val="008038E5"/>
    <w:rsid w:val="00850072"/>
    <w:rsid w:val="008D0139"/>
    <w:rsid w:val="009136F4"/>
    <w:rsid w:val="00916C1C"/>
    <w:rsid w:val="009D0439"/>
    <w:rsid w:val="00A47BD2"/>
    <w:rsid w:val="00AA079F"/>
    <w:rsid w:val="00AC05F8"/>
    <w:rsid w:val="00B0691E"/>
    <w:rsid w:val="00C429EB"/>
    <w:rsid w:val="00C77FBB"/>
    <w:rsid w:val="00D57957"/>
    <w:rsid w:val="00D94F7F"/>
    <w:rsid w:val="00E02C5C"/>
    <w:rsid w:val="00ED78A1"/>
    <w:rsid w:val="00EE36BC"/>
    <w:rsid w:val="00F017DD"/>
    <w:rsid w:val="00F0703F"/>
    <w:rsid w:val="00F52B2B"/>
    <w:rsid w:val="00FB7A90"/>
    <w:rsid w:val="00FC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013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77FB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17</cp:revision>
  <dcterms:created xsi:type="dcterms:W3CDTF">2015-08-12T14:36:00Z</dcterms:created>
  <dcterms:modified xsi:type="dcterms:W3CDTF">2016-02-16T07:15:00Z</dcterms:modified>
</cp:coreProperties>
</file>